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22.8pt">
            <v:imagedata r:id="rId8" o:title="972960cb-5234-4781-9955-3a10ba8280cd"/>
          </v:shape>
        </w:pict>
      </w:r>
    </w:p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A06" w:rsidRDefault="00B15A0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7066" w:rsidRDefault="000C7066" w:rsidP="000C70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0C5F1B" w:rsidRDefault="000C5F1B">
      <w:pPr>
        <w:rPr>
          <w:rFonts w:ascii="Times New Roman" w:hAnsi="Times New Roman" w:cs="Times New Roman"/>
          <w:sz w:val="24"/>
          <w:szCs w:val="24"/>
        </w:rPr>
      </w:pPr>
    </w:p>
    <w:p w:rsidR="00FC1E5B" w:rsidRP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FC1E5B" w:rsidRP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FC1E5B" w:rsidRP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FC1E5B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FC1E5B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7979C6" w:rsidRDefault="00FC1E5B" w:rsidP="00FC1E5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1E5B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</w:p>
    <w:p w:rsidR="00FC1E5B" w:rsidRP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ab/>
        <w:t>Содержание</w:t>
      </w:r>
      <w:r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FC1E5B" w:rsidRPr="00FC1E5B" w:rsidRDefault="00FC1E5B" w:rsidP="00FC1E5B">
      <w:pPr>
        <w:rPr>
          <w:rFonts w:ascii="Times New Roman" w:hAnsi="Times New Roman" w:cs="Times New Roman"/>
          <w:sz w:val="24"/>
          <w:szCs w:val="24"/>
        </w:r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1</w:t>
      </w:r>
      <w:r w:rsidRPr="00FC1E5B">
        <w:rPr>
          <w:rFonts w:ascii="Times New Roman" w:hAnsi="Times New Roman" w:cs="Times New Roman"/>
          <w:sz w:val="24"/>
          <w:szCs w:val="24"/>
        </w:rPr>
        <w:tab/>
        <w:t>Невербальная коммуникация</w:t>
      </w:r>
      <w:r w:rsidRPr="00FC1E5B">
        <w:rPr>
          <w:rFonts w:ascii="Times New Roman" w:hAnsi="Times New Roman" w:cs="Times New Roman"/>
          <w:sz w:val="24"/>
          <w:szCs w:val="24"/>
        </w:rPr>
        <w:tab/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распознавание различных эмоциональных состояний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отслеживать</w:t>
      </w:r>
      <w:r w:rsidRPr="00FC1E5B">
        <w:rPr>
          <w:rFonts w:ascii="Times New Roman" w:hAnsi="Times New Roman" w:cs="Times New Roman"/>
          <w:sz w:val="24"/>
          <w:szCs w:val="24"/>
        </w:rPr>
        <w:tab/>
        <w:t>жесты</w:t>
      </w:r>
      <w:r w:rsidRPr="00FC1E5B">
        <w:rPr>
          <w:rFonts w:ascii="Times New Roman" w:hAnsi="Times New Roman" w:cs="Times New Roman"/>
          <w:sz w:val="24"/>
          <w:szCs w:val="24"/>
        </w:rPr>
        <w:tab/>
        <w:t>собеседника</w:t>
      </w:r>
      <w:r w:rsidRPr="00FC1E5B">
        <w:rPr>
          <w:rFonts w:ascii="Times New Roman" w:hAnsi="Times New Roman" w:cs="Times New Roman"/>
          <w:sz w:val="24"/>
          <w:szCs w:val="24"/>
        </w:rPr>
        <w:tab/>
        <w:t>и</w:t>
      </w:r>
      <w:r w:rsidRPr="00FC1E5B">
        <w:rPr>
          <w:rFonts w:ascii="Times New Roman" w:hAnsi="Times New Roman" w:cs="Times New Roman"/>
          <w:sz w:val="24"/>
          <w:szCs w:val="24"/>
        </w:rPr>
        <w:tab/>
        <w:t>правильно</w:t>
      </w:r>
      <w:r w:rsidRPr="00FC1E5B">
        <w:rPr>
          <w:rFonts w:ascii="Times New Roman" w:hAnsi="Times New Roman" w:cs="Times New Roman"/>
          <w:sz w:val="24"/>
          <w:szCs w:val="24"/>
        </w:rPr>
        <w:tab/>
        <w:t>их воспринимать в процессе общения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1E5B">
        <w:rPr>
          <w:rFonts w:ascii="Times New Roman" w:hAnsi="Times New Roman" w:cs="Times New Roman"/>
          <w:sz w:val="24"/>
          <w:szCs w:val="24"/>
        </w:rPr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демонстрация подходящих к случаю жестов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рассматривание разных поз людей в различных ситуациях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прослушивание звуковых эмоциональных записей - крик, плач, смех, вскрики, неразборчивый шёпот с оттенком тревоги, с</w:t>
      </w:r>
      <w:r>
        <w:rPr>
          <w:rFonts w:ascii="Times New Roman" w:hAnsi="Times New Roman" w:cs="Times New Roman"/>
          <w:sz w:val="24"/>
          <w:szCs w:val="24"/>
        </w:rPr>
        <w:t>траха, радости и других эмоций.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2</w:t>
      </w:r>
      <w:r w:rsidRPr="00FC1E5B">
        <w:rPr>
          <w:rFonts w:ascii="Times New Roman" w:hAnsi="Times New Roman" w:cs="Times New Roman"/>
          <w:sz w:val="24"/>
          <w:szCs w:val="24"/>
        </w:rPr>
        <w:tab/>
        <w:t>Вербальная коммуникация</w:t>
      </w:r>
      <w:r w:rsidRPr="00FC1E5B">
        <w:rPr>
          <w:rFonts w:ascii="Times New Roman" w:hAnsi="Times New Roman" w:cs="Times New Roman"/>
          <w:sz w:val="24"/>
          <w:szCs w:val="24"/>
        </w:rPr>
        <w:tab/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Подбор</w:t>
      </w:r>
      <w:r w:rsidRPr="00FC1E5B">
        <w:rPr>
          <w:rFonts w:ascii="Times New Roman" w:hAnsi="Times New Roman" w:cs="Times New Roman"/>
          <w:sz w:val="24"/>
          <w:szCs w:val="24"/>
        </w:rPr>
        <w:tab/>
        <w:t>нужных</w:t>
      </w:r>
      <w:r w:rsidRPr="00FC1E5B">
        <w:rPr>
          <w:rFonts w:ascii="Times New Roman" w:hAnsi="Times New Roman" w:cs="Times New Roman"/>
          <w:sz w:val="24"/>
          <w:szCs w:val="24"/>
        </w:rPr>
        <w:tab/>
        <w:t>этикетных</w:t>
      </w:r>
      <w:r w:rsidRPr="00FC1E5B">
        <w:rPr>
          <w:rFonts w:ascii="Times New Roman" w:hAnsi="Times New Roman" w:cs="Times New Roman"/>
          <w:sz w:val="24"/>
          <w:szCs w:val="24"/>
        </w:rPr>
        <w:tab/>
        <w:t>и</w:t>
      </w:r>
      <w:r w:rsidRPr="00FC1E5B">
        <w:rPr>
          <w:rFonts w:ascii="Times New Roman" w:hAnsi="Times New Roman" w:cs="Times New Roman"/>
          <w:sz w:val="24"/>
          <w:szCs w:val="24"/>
        </w:rPr>
        <w:tab/>
        <w:t>речевых</w:t>
      </w:r>
      <w:r w:rsidRPr="00FC1E5B">
        <w:rPr>
          <w:rFonts w:ascii="Times New Roman" w:hAnsi="Times New Roman" w:cs="Times New Roman"/>
          <w:sz w:val="24"/>
          <w:szCs w:val="24"/>
        </w:rPr>
        <w:tab/>
        <w:t>формул приветствия</w:t>
      </w:r>
      <w:r w:rsidRPr="00FC1E5B">
        <w:rPr>
          <w:rFonts w:ascii="Times New Roman" w:hAnsi="Times New Roman" w:cs="Times New Roman"/>
          <w:sz w:val="24"/>
          <w:szCs w:val="24"/>
        </w:rPr>
        <w:tab/>
        <w:t>и</w:t>
      </w:r>
      <w:r w:rsidRPr="00FC1E5B">
        <w:rPr>
          <w:rFonts w:ascii="Times New Roman" w:hAnsi="Times New Roman" w:cs="Times New Roman"/>
          <w:sz w:val="24"/>
          <w:szCs w:val="24"/>
        </w:rPr>
        <w:tab/>
        <w:t>прощания,</w:t>
      </w:r>
      <w:r w:rsidRPr="00FC1E5B">
        <w:rPr>
          <w:rFonts w:ascii="Times New Roman" w:hAnsi="Times New Roman" w:cs="Times New Roman"/>
          <w:sz w:val="24"/>
          <w:szCs w:val="24"/>
        </w:rPr>
        <w:tab/>
        <w:t>знакомства,</w:t>
      </w:r>
      <w:r w:rsidRPr="00FC1E5B">
        <w:rPr>
          <w:rFonts w:ascii="Times New Roman" w:hAnsi="Times New Roman" w:cs="Times New Roman"/>
          <w:sz w:val="24"/>
          <w:szCs w:val="24"/>
        </w:rPr>
        <w:tab/>
        <w:t>извинения,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Просьбы.</w:t>
      </w:r>
    </w:p>
    <w:p w:rsid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3</w:t>
      </w:r>
      <w:r w:rsidRPr="00FC1E5B">
        <w:rPr>
          <w:rFonts w:ascii="Times New Roman" w:hAnsi="Times New Roman" w:cs="Times New Roman"/>
          <w:sz w:val="24"/>
          <w:szCs w:val="24"/>
        </w:rPr>
        <w:tab/>
        <w:t>Моделирование</w:t>
      </w:r>
      <w:r w:rsidRPr="00FC1E5B">
        <w:rPr>
          <w:rFonts w:ascii="Times New Roman" w:hAnsi="Times New Roman" w:cs="Times New Roman"/>
          <w:sz w:val="24"/>
          <w:szCs w:val="24"/>
        </w:rPr>
        <w:tab/>
        <w:t>и разыгрывание типичных жизненных ситуаций</w:t>
      </w:r>
      <w:r w:rsidRPr="00FC1E5B">
        <w:rPr>
          <w:rFonts w:ascii="Times New Roman" w:hAnsi="Times New Roman" w:cs="Times New Roman"/>
          <w:sz w:val="24"/>
          <w:szCs w:val="24"/>
        </w:rPr>
        <w:tab/>
        <w:t>-</w:t>
      </w:r>
      <w:r w:rsidRPr="00FC1E5B">
        <w:rPr>
          <w:rFonts w:ascii="Times New Roman" w:hAnsi="Times New Roman" w:cs="Times New Roman"/>
          <w:sz w:val="24"/>
          <w:szCs w:val="24"/>
        </w:rPr>
        <w:tab/>
        <w:t>Прогнозирование речевой сит</w:t>
      </w:r>
      <w:r>
        <w:rPr>
          <w:rFonts w:ascii="Times New Roman" w:hAnsi="Times New Roman" w:cs="Times New Roman"/>
          <w:sz w:val="24"/>
          <w:szCs w:val="24"/>
        </w:rPr>
        <w:t>уации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рассматривание рисунка). </w:t>
      </w:r>
      <w:r w:rsidRPr="00FC1E5B">
        <w:rPr>
          <w:rFonts w:ascii="Times New Roman" w:hAnsi="Times New Roman" w:cs="Times New Roman"/>
          <w:sz w:val="24"/>
          <w:szCs w:val="24"/>
        </w:rPr>
        <w:t>Проигрывание ситуаций из реальной жизни</w:t>
      </w:r>
    </w:p>
    <w:p w:rsidR="00FC1E5B" w:rsidRDefault="00FC1E5B" w:rsidP="00FC1E5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C1E5B">
        <w:rPr>
          <w:rFonts w:ascii="Times New Roman" w:hAnsi="Times New Roman" w:cs="Times New Roman"/>
          <w:bCs/>
          <w:sz w:val="24"/>
          <w:szCs w:val="24"/>
        </w:rPr>
        <w:t xml:space="preserve">Планируемые результаты 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Предметные результаты</w:t>
      </w:r>
      <w:r w:rsidRPr="00FC1E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1E5B">
        <w:rPr>
          <w:rFonts w:ascii="Times New Roman" w:hAnsi="Times New Roman" w:cs="Times New Roman"/>
          <w:sz w:val="24"/>
          <w:szCs w:val="24"/>
        </w:rPr>
        <w:t xml:space="preserve">по формированию коммуникативного поведения включают освоение </w:t>
      </w:r>
      <w:proofErr w:type="gramStart"/>
      <w:r w:rsidRPr="00FC1E5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C1E5B">
        <w:rPr>
          <w:rFonts w:ascii="Times New Roman" w:hAnsi="Times New Roman" w:cs="Times New Roman"/>
          <w:sz w:val="24"/>
          <w:szCs w:val="24"/>
        </w:rPr>
        <w:t xml:space="preserve"> с расстройством аутистического спектра специфические умения, знания и навыки для данной предметной области. Предметные результаты </w:t>
      </w:r>
      <w:proofErr w:type="gramStart"/>
      <w:r w:rsidRPr="00FC1E5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1E5B">
        <w:rPr>
          <w:rFonts w:ascii="Times New Roman" w:hAnsi="Times New Roman" w:cs="Times New Roman"/>
          <w:sz w:val="24"/>
          <w:szCs w:val="24"/>
        </w:rPr>
        <w:t xml:space="preserve"> данной категории не являются основным критерием при принятии решения о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  <w:sectPr w:rsidR="00FC1E5B" w:rsidRPr="00FC1E5B" w:rsidSect="000C7066">
          <w:footerReference w:type="default" r:id="rId9"/>
          <w:pgSz w:w="11910" w:h="16840"/>
          <w:pgMar w:top="1134" w:right="850" w:bottom="1134" w:left="1701" w:header="0" w:footer="960" w:gutter="0"/>
          <w:pgNumType w:start="2"/>
          <w:cols w:space="720"/>
          <w:docGrid w:linePitch="299"/>
        </w:sect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lastRenderedPageBreak/>
        <w:t xml:space="preserve">его </w:t>
      </w:r>
      <w:proofErr w:type="gramStart"/>
      <w:r w:rsidRPr="00FC1E5B">
        <w:rPr>
          <w:rFonts w:ascii="Times New Roman" w:hAnsi="Times New Roman" w:cs="Times New Roman"/>
          <w:sz w:val="24"/>
          <w:szCs w:val="24"/>
        </w:rPr>
        <w:t>переводе</w:t>
      </w:r>
      <w:proofErr w:type="gramEnd"/>
      <w:r w:rsidRPr="00FC1E5B">
        <w:rPr>
          <w:rFonts w:ascii="Times New Roman" w:hAnsi="Times New Roman" w:cs="Times New Roman"/>
          <w:sz w:val="24"/>
          <w:szCs w:val="24"/>
        </w:rPr>
        <w:t xml:space="preserve"> в следующий класс, но рассматриваются как одна из составляющих при оценке итоговых достижений.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FC1E5B">
        <w:rPr>
          <w:rFonts w:ascii="Times New Roman" w:hAnsi="Times New Roman" w:cs="Times New Roman"/>
          <w:bCs/>
          <w:iCs/>
          <w:sz w:val="24"/>
          <w:szCs w:val="24"/>
        </w:rPr>
        <w:t>Минимальный уровень: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знать и применять элементарные правила речевого общения;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уметь употреблять базовые формулы речевого общения (сообщить элементарные сведения о себе – имя, домашний адрес);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FC1E5B">
        <w:rPr>
          <w:rFonts w:ascii="Times New Roman" w:hAnsi="Times New Roman" w:cs="Times New Roman"/>
          <w:bCs/>
          <w:iCs/>
          <w:sz w:val="24"/>
          <w:szCs w:val="24"/>
        </w:rPr>
        <w:t>Достаточный уровень: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участвовать в беседе на темы, близкие личному опыту ребёнка;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выбирать правильные средства интонации, жестов и поз, ориентируясь на образец речи или анализ речевой ситуации;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использовать изученные речевые алгоритмы при общении;</w:t>
      </w:r>
    </w:p>
    <w:p w:rsidR="00FC1E5B" w:rsidRPr="00FC1E5B" w:rsidRDefault="00FC1E5B" w:rsidP="00FC1E5B">
      <w:pPr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использовать речевые алгоритмы при общении в различных ситуациях.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С учётом психофизических особенностей обучающихся личностные результаты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включают:</w:t>
      </w:r>
    </w:p>
    <w:p w:rsidR="00FC1E5B" w:rsidRPr="00FC1E5B" w:rsidRDefault="00FC1E5B" w:rsidP="00FC1E5B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овладение навыками коммуникации и принятыми ритуалами социального взаимодействия (т. е. самой формой поведения, его социальным рисунком);</w:t>
      </w:r>
    </w:p>
    <w:p w:rsidR="00FC1E5B" w:rsidRPr="00FC1E5B" w:rsidRDefault="00FC1E5B" w:rsidP="00FC1E5B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ab/>
        <w:t xml:space="preserve">овладение навыками сотрудничества </w:t>
      </w:r>
      <w:proofErr w:type="gramStart"/>
      <w:r w:rsidRPr="00FC1E5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C1E5B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FC1E5B" w:rsidRPr="00FC1E5B" w:rsidRDefault="00FC1E5B" w:rsidP="00FC1E5B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овладение способами регуляции своего эмоционального состояния.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E5B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FC1E5B" w:rsidRP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5B" w:rsidRDefault="00FC1E5B" w:rsidP="00FC1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9C6" w:rsidRDefault="00FC1E5B" w:rsidP="00FC1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W w:w="957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"/>
        <w:gridCol w:w="5869"/>
        <w:gridCol w:w="1276"/>
        <w:gridCol w:w="33"/>
        <w:gridCol w:w="1472"/>
      </w:tblGrid>
      <w:tr w:rsidR="007979C6" w:rsidRPr="007979C6" w:rsidTr="007979C6">
        <w:trPr>
          <w:trHeight w:val="516"/>
        </w:trPr>
        <w:tc>
          <w:tcPr>
            <w:tcW w:w="925" w:type="dxa"/>
            <w:vMerge w:val="restart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 w:val="restart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781" w:type="dxa"/>
            <w:gridSpan w:val="3"/>
          </w:tcPr>
          <w:p w:rsidR="007979C6" w:rsidRPr="007979C6" w:rsidRDefault="007979C6" w:rsidP="00797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979C6" w:rsidRPr="007979C6" w:rsidTr="007979C6">
        <w:trPr>
          <w:trHeight w:val="516"/>
        </w:trPr>
        <w:tc>
          <w:tcPr>
            <w:tcW w:w="925" w:type="dxa"/>
            <w:vMerge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72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7979C6" w:rsidRPr="007979C6" w:rsidTr="007979C6">
        <w:trPr>
          <w:trHeight w:val="413"/>
        </w:trPr>
        <w:tc>
          <w:tcPr>
            <w:tcW w:w="9575" w:type="dxa"/>
            <w:gridSpan w:val="5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b/>
                <w:sz w:val="24"/>
                <w:szCs w:val="24"/>
              </w:rPr>
              <w:t>1 раздел. Невербальная коммуникация</w:t>
            </w: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9" w:type="dxa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Упражнение «Кто умеет улыбаться?»</w:t>
            </w:r>
          </w:p>
        </w:tc>
        <w:tc>
          <w:tcPr>
            <w:tcW w:w="1276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FC1E5B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1E5B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Мимическая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гимнастика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Зеркало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Обезьянка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Лица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Классификация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чувств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Классификация жестов (приветствие и прощание)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830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Классификация жестов (жест рукой, обозначающий</w:t>
            </w:r>
            <w:proofErr w:type="gramEnd"/>
          </w:p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несогласие, отказ)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«Это я! Это моё!»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Заколдованный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ребёнок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Вот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он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какой</w:t>
            </w:r>
            <w:proofErr w:type="spellEnd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Рассматривание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картинках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Рассматривание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картинках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Использование поз с опорой на картинки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826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«Подбери </w:t>
            </w:r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такую</w:t>
            </w:r>
            <w:proofErr w:type="gramEnd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 xml:space="preserve"> же», «Кто запомнил</w:t>
            </w:r>
          </w:p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больше</w:t>
            </w:r>
            <w:proofErr w:type="spellEnd"/>
            <w:proofErr w:type="gram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?».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Классификация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чувств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Азбука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настроений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Разыгрывание сюжета с использованием жестов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Тише</w:t>
            </w:r>
            <w:proofErr w:type="spellEnd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Отдай</w:t>
            </w:r>
            <w:proofErr w:type="spellEnd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830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«Подбери </w:t>
            </w:r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такую</w:t>
            </w:r>
            <w:proofErr w:type="gramEnd"/>
            <w:r w:rsidRPr="007979C6">
              <w:rPr>
                <w:rFonts w:ascii="Times New Roman" w:hAnsi="Times New Roman" w:cs="Times New Roman"/>
                <w:sz w:val="24"/>
                <w:szCs w:val="24"/>
              </w:rPr>
              <w:t xml:space="preserve"> же», «Кто запомнил</w:t>
            </w:r>
          </w:p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больше</w:t>
            </w:r>
            <w:proofErr w:type="spellEnd"/>
            <w:proofErr w:type="gram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?».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Части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тела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Подвижные игры: «Угадай позу», «Покажи такую же»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Тренируем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мимику</w:t>
            </w:r>
            <w:proofErr w:type="spell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3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</w:rPr>
              <w:t>Этюд на выражение радости и страха.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0C706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свидания</w:t>
            </w:r>
            <w:proofErr w:type="spellEnd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14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«Я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знаю</w:t>
            </w:r>
            <w:proofErr w:type="spellEnd"/>
            <w:proofErr w:type="gram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79C6" w:rsidRPr="007979C6" w:rsidTr="007979C6">
        <w:trPr>
          <w:trHeight w:val="409"/>
        </w:trPr>
        <w:tc>
          <w:tcPr>
            <w:tcW w:w="925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869" w:type="dxa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Классификация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жестов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указательный</w:t>
            </w:r>
            <w:proofErr w:type="spellEnd"/>
            <w:r w:rsidRPr="00797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</w:tcPr>
          <w:p w:rsidR="007979C6" w:rsidRPr="007979C6" w:rsidRDefault="007979C6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7979C6" w:rsidRPr="007979C6" w:rsidRDefault="007979C6" w:rsidP="007979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tbl>
      <w:tblPr>
        <w:tblStyle w:val="TableNormal"/>
        <w:tblW w:w="96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"/>
        <w:gridCol w:w="5766"/>
        <w:gridCol w:w="284"/>
        <w:gridCol w:w="24"/>
        <w:gridCol w:w="880"/>
        <w:gridCol w:w="88"/>
        <w:gridCol w:w="1608"/>
      </w:tblGrid>
      <w:tr w:rsidR="007979C6" w:rsidTr="007979C6">
        <w:trPr>
          <w:trHeight w:val="830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1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proofErr w:type="gramStart"/>
            <w:r w:rsidRPr="002547A2">
              <w:rPr>
                <w:sz w:val="24"/>
                <w:lang w:val="ru-RU"/>
              </w:rPr>
              <w:t>Классификация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жестов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(</w:t>
            </w:r>
            <w:proofErr w:type="spellStart"/>
            <w:r w:rsidRPr="002547A2">
              <w:rPr>
                <w:sz w:val="24"/>
                <w:lang w:val="ru-RU"/>
              </w:rPr>
              <w:t>подзывание</w:t>
            </w:r>
            <w:proofErr w:type="spellEnd"/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к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себе</w:t>
            </w:r>
            <w:r w:rsidRPr="002547A2">
              <w:rPr>
                <w:spacing w:val="-6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помощью</w:t>
            </w:r>
            <w:proofErr w:type="gramEnd"/>
          </w:p>
          <w:p w:rsidR="007979C6" w:rsidRDefault="007979C6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пальчика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6" w:type="dxa"/>
            <w:gridSpan w:val="4"/>
          </w:tcPr>
          <w:p w:rsidR="007979C6" w:rsidRDefault="007979C6" w:rsidP="007979C6">
            <w:pPr>
              <w:pStyle w:val="TableParagraph"/>
              <w:spacing w:line="271" w:lineRule="exact"/>
              <w:ind w:left="7"/>
              <w:rPr>
                <w:sz w:val="24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11" w:type="dxa"/>
            <w:gridSpan w:val="2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Рассматривание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картинках</w:t>
            </w:r>
            <w:proofErr w:type="spellEnd"/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Использование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поз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</w:t>
            </w:r>
            <w:r w:rsidRPr="002547A2">
              <w:rPr>
                <w:spacing w:val="-1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опорой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на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картинки</w:t>
            </w:r>
          </w:p>
        </w:tc>
        <w:tc>
          <w:tcPr>
            <w:tcW w:w="1276" w:type="dxa"/>
            <w:gridSpan w:val="4"/>
          </w:tcPr>
          <w:p w:rsidR="007979C6" w:rsidRPr="000C7066" w:rsidRDefault="007979C6" w:rsidP="007979C6">
            <w:pPr>
              <w:pStyle w:val="TableParagraph"/>
              <w:spacing w:line="268" w:lineRule="exact"/>
              <w:ind w:left="7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Использование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поз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</w:t>
            </w:r>
            <w:r w:rsidRPr="002547A2">
              <w:rPr>
                <w:spacing w:val="-1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опорой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на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картинки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Подвижные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игры: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«Угадай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позу», «Покажи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такую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же»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11" w:type="dxa"/>
            <w:gridSpan w:val="2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Запомни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11" w:type="dxa"/>
            <w:gridSpan w:val="2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Тренируем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мимику</w:t>
            </w:r>
            <w:proofErr w:type="spellEnd"/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Этюд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на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выражение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удивления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и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огорчения.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826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proofErr w:type="gramStart"/>
            <w:r w:rsidRPr="002547A2">
              <w:rPr>
                <w:sz w:val="24"/>
                <w:lang w:val="ru-RU"/>
              </w:rPr>
              <w:t>Классификация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жестов</w:t>
            </w:r>
            <w:r w:rsidRPr="002547A2">
              <w:rPr>
                <w:spacing w:val="5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(сжимание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кулаков,</w:t>
            </w:r>
            <w:proofErr w:type="gramEnd"/>
          </w:p>
          <w:p w:rsidR="007979C6" w:rsidRPr="002547A2" w:rsidRDefault="007979C6" w:rsidP="0079249E">
            <w:pPr>
              <w:pStyle w:val="TableParagraph"/>
              <w:spacing w:before="140"/>
              <w:ind w:left="106"/>
              <w:rPr>
                <w:sz w:val="24"/>
                <w:lang w:val="ru-RU"/>
              </w:rPr>
            </w:pPr>
            <w:proofErr w:type="gramStart"/>
            <w:r w:rsidRPr="002547A2">
              <w:rPr>
                <w:sz w:val="24"/>
                <w:lang w:val="ru-RU"/>
              </w:rPr>
              <w:t>выражающее</w:t>
            </w:r>
            <w:proofErr w:type="gramEnd"/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агрессивность)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830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Закрепление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пройденных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жестов.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Упражнения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2547A2">
              <w:rPr>
                <w:sz w:val="24"/>
                <w:lang w:val="ru-RU"/>
              </w:rPr>
              <w:t>на</w:t>
            </w:r>
            <w:proofErr w:type="gramEnd"/>
          </w:p>
          <w:p w:rsidR="007979C6" w:rsidRPr="002547A2" w:rsidRDefault="007979C6" w:rsidP="0079249E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Подражание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Разыгрывание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сюжета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использованием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жестов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811" w:type="dxa"/>
            <w:gridSpan w:val="2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Тренируем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мимику</w:t>
            </w:r>
            <w:proofErr w:type="spellEnd"/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7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Этюд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на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выражение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удивления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и</w:t>
            </w:r>
            <w:r w:rsidRPr="002547A2">
              <w:rPr>
                <w:spacing w:val="-4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огорчения.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7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811" w:type="dxa"/>
            <w:gridSpan w:val="2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Запомни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позу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811" w:type="dxa"/>
            <w:gridSpan w:val="2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Подвижные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игры: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«Угадай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позу», «Покажи</w:t>
            </w:r>
            <w:r w:rsidRPr="002547A2">
              <w:rPr>
                <w:spacing w:val="-5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такую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же»</w:t>
            </w:r>
          </w:p>
        </w:tc>
        <w:tc>
          <w:tcPr>
            <w:tcW w:w="1276" w:type="dxa"/>
            <w:gridSpan w:val="4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3"/>
        </w:trPr>
        <w:tc>
          <w:tcPr>
            <w:tcW w:w="9688" w:type="dxa"/>
            <w:gridSpan w:val="8"/>
          </w:tcPr>
          <w:p w:rsidR="007979C6" w:rsidRDefault="007979C6" w:rsidP="0079249E">
            <w:pPr>
              <w:pStyle w:val="TableParagraph"/>
              <w:spacing w:line="272" w:lineRule="exact"/>
              <w:ind w:left="2631" w:right="26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Вербальная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коммуникация</w:t>
            </w:r>
            <w:proofErr w:type="spellEnd"/>
          </w:p>
        </w:tc>
      </w:tr>
      <w:tr w:rsidR="007979C6" w:rsidTr="007979C6">
        <w:trPr>
          <w:trHeight w:val="826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119" w:type="dxa"/>
            <w:gridSpan w:val="4"/>
          </w:tcPr>
          <w:p w:rsidR="007979C6" w:rsidRPr="002547A2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Прослушивание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эмоциональных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записей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–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радости.</w:t>
            </w:r>
          </w:p>
          <w:p w:rsidR="007979C6" w:rsidRPr="002547A2" w:rsidRDefault="007979C6" w:rsidP="0079249E">
            <w:pPr>
              <w:pStyle w:val="TableParagraph"/>
              <w:spacing w:before="140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Проигрывание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830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119" w:type="dxa"/>
            <w:gridSpan w:val="4"/>
          </w:tcPr>
          <w:p w:rsidR="007979C6" w:rsidRPr="002547A2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Прослушивание</w:t>
            </w:r>
            <w:r w:rsidRPr="002547A2">
              <w:rPr>
                <w:spacing w:val="-2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эмоциональных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записей –</w:t>
            </w:r>
            <w:r w:rsidRPr="002547A2">
              <w:rPr>
                <w:spacing w:val="-3"/>
                <w:sz w:val="24"/>
                <w:lang w:val="ru-RU"/>
              </w:rPr>
              <w:t xml:space="preserve"> </w:t>
            </w:r>
            <w:r w:rsidRPr="002547A2">
              <w:rPr>
                <w:sz w:val="24"/>
                <w:lang w:val="ru-RU"/>
              </w:rPr>
              <w:t>смех.</w:t>
            </w:r>
          </w:p>
          <w:p w:rsidR="007979C6" w:rsidRPr="002547A2" w:rsidRDefault="007979C6" w:rsidP="0079249E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Проигрывание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119" w:type="dxa"/>
            <w:gridSpan w:val="4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119" w:type="dxa"/>
            <w:gridSpan w:val="4"/>
          </w:tcPr>
          <w:p w:rsidR="007979C6" w:rsidRDefault="007979C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приветствия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3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7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119" w:type="dxa"/>
            <w:gridSpan w:val="4"/>
          </w:tcPr>
          <w:p w:rsidR="007979C6" w:rsidRDefault="007979C6" w:rsidP="0079249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знакомства</w:t>
            </w:r>
            <w:proofErr w:type="spellEnd"/>
          </w:p>
        </w:tc>
        <w:tc>
          <w:tcPr>
            <w:tcW w:w="968" w:type="dxa"/>
            <w:gridSpan w:val="2"/>
          </w:tcPr>
          <w:p w:rsidR="007979C6" w:rsidRDefault="007979C6" w:rsidP="0079249E">
            <w:pPr>
              <w:pStyle w:val="TableParagraph"/>
              <w:spacing w:line="267" w:lineRule="exact"/>
              <w:ind w:right="369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826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119" w:type="dxa"/>
            <w:gridSpan w:val="4"/>
          </w:tcPr>
          <w:p w:rsidR="007979C6" w:rsidRPr="002547A2" w:rsidRDefault="007979C6" w:rsidP="0079249E">
            <w:pPr>
              <w:pStyle w:val="TableParagraph"/>
              <w:tabs>
                <w:tab w:val="left" w:pos="2041"/>
                <w:tab w:val="left" w:pos="3944"/>
                <w:tab w:val="left" w:pos="5031"/>
                <w:tab w:val="left" w:pos="5431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Прослушивание</w:t>
            </w:r>
            <w:r w:rsidRPr="002547A2">
              <w:rPr>
                <w:sz w:val="24"/>
                <w:lang w:val="ru-RU"/>
              </w:rPr>
              <w:tab/>
              <w:t>эмоциональных</w:t>
            </w:r>
            <w:r w:rsidRPr="002547A2">
              <w:rPr>
                <w:sz w:val="24"/>
                <w:lang w:val="ru-RU"/>
              </w:rPr>
              <w:tab/>
              <w:t>записей</w:t>
            </w:r>
            <w:r w:rsidRPr="002547A2">
              <w:rPr>
                <w:sz w:val="24"/>
                <w:lang w:val="ru-RU"/>
              </w:rPr>
              <w:tab/>
              <w:t>–</w:t>
            </w:r>
            <w:r w:rsidRPr="002547A2">
              <w:rPr>
                <w:sz w:val="24"/>
                <w:lang w:val="ru-RU"/>
              </w:rPr>
              <w:tab/>
              <w:t>плач.</w:t>
            </w:r>
          </w:p>
          <w:p w:rsidR="007979C6" w:rsidRPr="002547A2" w:rsidRDefault="007979C6" w:rsidP="0079249E">
            <w:pPr>
              <w:pStyle w:val="TableParagraph"/>
              <w:spacing w:before="140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Проигрывание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830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119" w:type="dxa"/>
            <w:gridSpan w:val="4"/>
          </w:tcPr>
          <w:p w:rsidR="007979C6" w:rsidRPr="002547A2" w:rsidRDefault="007979C6" w:rsidP="0079249E">
            <w:pPr>
              <w:pStyle w:val="TableParagraph"/>
              <w:tabs>
                <w:tab w:val="left" w:pos="2041"/>
                <w:tab w:val="left" w:pos="3947"/>
                <w:tab w:val="left" w:pos="5028"/>
                <w:tab w:val="left" w:pos="5428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Прослушивание</w:t>
            </w:r>
            <w:r w:rsidRPr="002547A2">
              <w:rPr>
                <w:sz w:val="24"/>
                <w:lang w:val="ru-RU"/>
              </w:rPr>
              <w:tab/>
              <w:t>эмоциональных</w:t>
            </w:r>
            <w:r w:rsidRPr="002547A2">
              <w:rPr>
                <w:sz w:val="24"/>
                <w:lang w:val="ru-RU"/>
              </w:rPr>
              <w:tab/>
              <w:t>записей</w:t>
            </w:r>
            <w:r w:rsidRPr="002547A2">
              <w:rPr>
                <w:sz w:val="24"/>
                <w:lang w:val="ru-RU"/>
              </w:rPr>
              <w:tab/>
              <w:t>–</w:t>
            </w:r>
            <w:r w:rsidRPr="002547A2">
              <w:rPr>
                <w:sz w:val="24"/>
                <w:lang w:val="ru-RU"/>
              </w:rPr>
              <w:tab/>
              <w:t>крик.</w:t>
            </w:r>
          </w:p>
          <w:p w:rsidR="007979C6" w:rsidRPr="002547A2" w:rsidRDefault="007979C6" w:rsidP="0079249E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Проигрывание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826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119" w:type="dxa"/>
            <w:gridSpan w:val="4"/>
          </w:tcPr>
          <w:p w:rsidR="007979C6" w:rsidRPr="002547A2" w:rsidRDefault="007979C6" w:rsidP="0079249E">
            <w:pPr>
              <w:pStyle w:val="TableParagraph"/>
              <w:tabs>
                <w:tab w:val="left" w:pos="2041"/>
                <w:tab w:val="left" w:pos="3944"/>
                <w:tab w:val="left" w:pos="5031"/>
                <w:tab w:val="left" w:pos="5431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Прослушивание</w:t>
            </w:r>
            <w:r w:rsidRPr="002547A2">
              <w:rPr>
                <w:sz w:val="24"/>
                <w:lang w:val="ru-RU"/>
              </w:rPr>
              <w:tab/>
              <w:t>эмоциональных</w:t>
            </w:r>
            <w:r w:rsidRPr="002547A2">
              <w:rPr>
                <w:sz w:val="24"/>
                <w:lang w:val="ru-RU"/>
              </w:rPr>
              <w:tab/>
              <w:t>записей</w:t>
            </w:r>
            <w:r w:rsidRPr="002547A2">
              <w:rPr>
                <w:sz w:val="24"/>
                <w:lang w:val="ru-RU"/>
              </w:rPr>
              <w:tab/>
              <w:t>–</w:t>
            </w:r>
            <w:r w:rsidRPr="002547A2">
              <w:rPr>
                <w:sz w:val="24"/>
                <w:lang w:val="ru-RU"/>
              </w:rPr>
              <w:tab/>
              <w:t>плач.</w:t>
            </w:r>
          </w:p>
          <w:p w:rsidR="007979C6" w:rsidRPr="002547A2" w:rsidRDefault="007979C6" w:rsidP="0079249E">
            <w:pPr>
              <w:pStyle w:val="TableParagraph"/>
              <w:spacing w:before="140"/>
              <w:ind w:left="106"/>
              <w:rPr>
                <w:sz w:val="24"/>
                <w:lang w:val="ru-RU"/>
              </w:rPr>
            </w:pPr>
            <w:r w:rsidRPr="002547A2">
              <w:rPr>
                <w:sz w:val="24"/>
                <w:lang w:val="ru-RU"/>
              </w:rPr>
              <w:t>Проигрывание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119" w:type="dxa"/>
            <w:gridSpan w:val="4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прощания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7979C6">
        <w:trPr>
          <w:trHeight w:val="414"/>
        </w:trPr>
        <w:tc>
          <w:tcPr>
            <w:tcW w:w="993" w:type="dxa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119" w:type="dxa"/>
            <w:gridSpan w:val="4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извинения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1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074" w:type="dxa"/>
            <w:gridSpan w:val="3"/>
          </w:tcPr>
          <w:p w:rsidR="007979C6" w:rsidRDefault="007979C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извинения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1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1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074" w:type="dxa"/>
            <w:gridSpan w:val="3"/>
          </w:tcPr>
          <w:p w:rsidR="007979C6" w:rsidRDefault="007979C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сказочных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персонажей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1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074" w:type="dxa"/>
            <w:gridSpan w:val="3"/>
          </w:tcPr>
          <w:p w:rsidR="007979C6" w:rsidRPr="006F4332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6F4332">
              <w:rPr>
                <w:sz w:val="24"/>
                <w:lang w:val="ru-RU"/>
              </w:rPr>
              <w:t>Изображать,</w:t>
            </w:r>
            <w:r w:rsidRPr="006F4332">
              <w:rPr>
                <w:spacing w:val="-3"/>
                <w:sz w:val="24"/>
                <w:lang w:val="ru-RU"/>
              </w:rPr>
              <w:t xml:space="preserve"> </w:t>
            </w:r>
            <w:r w:rsidRPr="006F4332">
              <w:rPr>
                <w:sz w:val="24"/>
                <w:lang w:val="ru-RU"/>
              </w:rPr>
              <w:t>как</w:t>
            </w:r>
            <w:r w:rsidRPr="006F4332">
              <w:rPr>
                <w:spacing w:val="-2"/>
                <w:sz w:val="24"/>
                <w:lang w:val="ru-RU"/>
              </w:rPr>
              <w:t xml:space="preserve"> </w:t>
            </w:r>
            <w:r w:rsidRPr="006F4332">
              <w:rPr>
                <w:sz w:val="24"/>
                <w:lang w:val="ru-RU"/>
              </w:rPr>
              <w:t>шепчутся</w:t>
            </w:r>
            <w:r w:rsidRPr="006F4332">
              <w:rPr>
                <w:spacing w:val="-2"/>
                <w:sz w:val="24"/>
                <w:lang w:val="ru-RU"/>
              </w:rPr>
              <w:t xml:space="preserve"> </w:t>
            </w:r>
            <w:r w:rsidRPr="006F4332">
              <w:rPr>
                <w:sz w:val="24"/>
                <w:lang w:val="ru-RU"/>
              </w:rPr>
              <w:t>листья,</w:t>
            </w:r>
            <w:r w:rsidRPr="006F4332">
              <w:rPr>
                <w:spacing w:val="-2"/>
                <w:sz w:val="24"/>
                <w:lang w:val="ru-RU"/>
              </w:rPr>
              <w:t xml:space="preserve"> </w:t>
            </w:r>
            <w:r w:rsidRPr="006F4332">
              <w:rPr>
                <w:sz w:val="24"/>
                <w:lang w:val="ru-RU"/>
              </w:rPr>
              <w:t>как бушует</w:t>
            </w:r>
            <w:r w:rsidRPr="006F4332">
              <w:rPr>
                <w:spacing w:val="-3"/>
                <w:sz w:val="24"/>
                <w:lang w:val="ru-RU"/>
              </w:rPr>
              <w:t xml:space="preserve"> </w:t>
            </w:r>
            <w:r w:rsidRPr="006F4332">
              <w:rPr>
                <w:sz w:val="24"/>
                <w:lang w:val="ru-RU"/>
              </w:rPr>
              <w:t>море.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Pr="000C7066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09429F">
        <w:trPr>
          <w:trHeight w:val="413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074" w:type="dxa"/>
            <w:gridSpan w:val="3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Узнай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интонации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1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56</w:t>
            </w:r>
          </w:p>
        </w:tc>
        <w:tc>
          <w:tcPr>
            <w:tcW w:w="6074" w:type="dxa"/>
            <w:gridSpan w:val="3"/>
          </w:tcPr>
          <w:p w:rsidR="007979C6" w:rsidRDefault="007979C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Скажи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интонацией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1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074" w:type="dxa"/>
            <w:gridSpan w:val="3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просьбы</w:t>
            </w:r>
            <w:proofErr w:type="spellEnd"/>
          </w:p>
        </w:tc>
        <w:tc>
          <w:tcPr>
            <w:tcW w:w="968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right="369"/>
              <w:jc w:val="right"/>
              <w:rPr>
                <w:sz w:val="24"/>
                <w:lang w:val="ru-RU"/>
              </w:rPr>
            </w:pPr>
          </w:p>
        </w:tc>
        <w:tc>
          <w:tcPr>
            <w:tcW w:w="1608" w:type="dxa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9688" w:type="dxa"/>
            <w:gridSpan w:val="8"/>
          </w:tcPr>
          <w:p w:rsidR="007979C6" w:rsidRPr="006F4332" w:rsidRDefault="007979C6" w:rsidP="0079249E">
            <w:pPr>
              <w:pStyle w:val="TableParagraph"/>
              <w:tabs>
                <w:tab w:val="left" w:pos="8081"/>
              </w:tabs>
              <w:spacing w:line="276" w:lineRule="exact"/>
              <w:ind w:left="458"/>
              <w:rPr>
                <w:b/>
                <w:sz w:val="24"/>
                <w:lang w:val="ru-RU"/>
              </w:rPr>
            </w:pPr>
            <w:r w:rsidRPr="006F4332">
              <w:rPr>
                <w:b/>
                <w:sz w:val="24"/>
                <w:lang w:val="ru-RU"/>
              </w:rPr>
              <w:t>Раздел</w:t>
            </w:r>
            <w:r w:rsidRPr="006F433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3.</w:t>
            </w:r>
            <w:r w:rsidRPr="006F4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Моделирование</w:t>
            </w:r>
            <w:r w:rsidRPr="006F4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и</w:t>
            </w:r>
            <w:r w:rsidRPr="006F4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разыгрывание</w:t>
            </w:r>
            <w:r w:rsidRPr="006F4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типичных</w:t>
            </w:r>
            <w:r w:rsidRPr="006F433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F4332">
              <w:rPr>
                <w:b/>
                <w:sz w:val="24"/>
                <w:lang w:val="ru-RU"/>
              </w:rPr>
              <w:t>жизненных</w:t>
            </w:r>
            <w:r w:rsidRPr="006F4332">
              <w:rPr>
                <w:b/>
                <w:sz w:val="24"/>
                <w:lang w:val="ru-RU"/>
              </w:rPr>
              <w:tab/>
              <w:t>ситуаций</w:t>
            </w: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050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Прогнозирование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3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050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Прогнозирование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050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Разыгрывание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доброта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050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Разыгрывание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вежливость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050" w:type="dxa"/>
            <w:gridSpan w:val="2"/>
          </w:tcPr>
          <w:p w:rsidR="007979C6" w:rsidRPr="006F4332" w:rsidRDefault="00817FC5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817FC5">
              <w:rPr>
                <w:sz w:val="24"/>
                <w:lang w:val="ru-RU"/>
              </w:rPr>
              <w:t>Формулы знакомства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Pr="00817FC5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09429F">
        <w:trPr>
          <w:trHeight w:val="413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1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050" w:type="dxa"/>
            <w:gridSpan w:val="2"/>
          </w:tcPr>
          <w:p w:rsidR="007979C6" w:rsidRPr="006F4332" w:rsidRDefault="00817FC5" w:rsidP="00817FC5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817FC5">
              <w:rPr>
                <w:sz w:val="24"/>
                <w:lang w:val="ru-RU"/>
              </w:rPr>
              <w:t>Прослушивание эмоциональных записей – плач. Проигрывание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1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Pr="00817FC5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09429F">
        <w:trPr>
          <w:trHeight w:val="830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72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050" w:type="dxa"/>
            <w:gridSpan w:val="2"/>
          </w:tcPr>
          <w:p w:rsidR="007979C6" w:rsidRPr="00817FC5" w:rsidRDefault="00817FC5" w:rsidP="0079249E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817FC5">
              <w:rPr>
                <w:sz w:val="24"/>
                <w:lang w:val="ru-RU"/>
              </w:rPr>
              <w:t>Прослушивание эмоциональных записей – крик. Проигрывание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72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Pr="00817FC5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09429F">
        <w:trPr>
          <w:trHeight w:val="414"/>
        </w:trPr>
        <w:tc>
          <w:tcPr>
            <w:tcW w:w="1038" w:type="dxa"/>
            <w:gridSpan w:val="2"/>
          </w:tcPr>
          <w:p w:rsidR="007979C6" w:rsidRDefault="007979C6" w:rsidP="0079249E">
            <w:pPr>
              <w:pStyle w:val="TableParagraph"/>
              <w:spacing w:line="267" w:lineRule="exact"/>
              <w:ind w:left="145" w:right="142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050" w:type="dxa"/>
            <w:gridSpan w:val="2"/>
          </w:tcPr>
          <w:p w:rsidR="007979C6" w:rsidRPr="006F4332" w:rsidRDefault="00817FC5" w:rsidP="0079249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817FC5">
              <w:rPr>
                <w:sz w:val="24"/>
                <w:lang w:val="ru-RU"/>
              </w:rPr>
              <w:t>Прослушивание эмоциональных записей – плач. Проигрывание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67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Pr="00817FC5" w:rsidRDefault="007979C6" w:rsidP="0079249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79C6" w:rsidTr="0009429F">
        <w:trPr>
          <w:trHeight w:val="410"/>
        </w:trPr>
        <w:tc>
          <w:tcPr>
            <w:tcW w:w="1038" w:type="dxa"/>
            <w:gridSpan w:val="2"/>
          </w:tcPr>
          <w:p w:rsidR="007979C6" w:rsidRPr="00817FC5" w:rsidRDefault="00817FC5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  <w:lang w:val="ru-RU"/>
              </w:rPr>
              <w:t>7</w:t>
            </w:r>
          </w:p>
        </w:tc>
        <w:tc>
          <w:tcPr>
            <w:tcW w:w="6050" w:type="dxa"/>
            <w:gridSpan w:val="2"/>
          </w:tcPr>
          <w:p w:rsidR="007979C6" w:rsidRPr="006F4332" w:rsidRDefault="00817FC5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817FC5">
              <w:rPr>
                <w:sz w:val="24"/>
                <w:lang w:val="ru-RU"/>
              </w:rPr>
              <w:t>Формулы прощания</w:t>
            </w:r>
          </w:p>
        </w:tc>
        <w:tc>
          <w:tcPr>
            <w:tcW w:w="904" w:type="dxa"/>
            <w:gridSpan w:val="2"/>
          </w:tcPr>
          <w:p w:rsidR="007979C6" w:rsidRPr="007979C6" w:rsidRDefault="007979C6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</w:p>
        </w:tc>
        <w:tc>
          <w:tcPr>
            <w:tcW w:w="1696" w:type="dxa"/>
            <w:gridSpan w:val="2"/>
          </w:tcPr>
          <w:p w:rsidR="007979C6" w:rsidRDefault="007979C6" w:rsidP="0079249E">
            <w:pPr>
              <w:pStyle w:val="TableParagraph"/>
              <w:rPr>
                <w:sz w:val="24"/>
              </w:rPr>
            </w:pPr>
          </w:p>
        </w:tc>
      </w:tr>
      <w:tr w:rsidR="00817FC5" w:rsidTr="0009429F">
        <w:trPr>
          <w:trHeight w:val="410"/>
        </w:trPr>
        <w:tc>
          <w:tcPr>
            <w:tcW w:w="1038" w:type="dxa"/>
            <w:gridSpan w:val="2"/>
          </w:tcPr>
          <w:p w:rsidR="00817FC5" w:rsidRPr="00817FC5" w:rsidRDefault="00DB4741" w:rsidP="0079249E">
            <w:pPr>
              <w:pStyle w:val="TableParagraph"/>
              <w:spacing w:line="268" w:lineRule="exact"/>
              <w:ind w:left="145" w:right="14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  <w:tc>
          <w:tcPr>
            <w:tcW w:w="6050" w:type="dxa"/>
            <w:gridSpan w:val="2"/>
          </w:tcPr>
          <w:p w:rsidR="00817FC5" w:rsidRPr="006F4332" w:rsidRDefault="00817FC5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817FC5">
              <w:rPr>
                <w:sz w:val="24"/>
                <w:lang w:val="ru-RU"/>
              </w:rPr>
              <w:t>Формулы извинения</w:t>
            </w:r>
          </w:p>
        </w:tc>
        <w:tc>
          <w:tcPr>
            <w:tcW w:w="904" w:type="dxa"/>
            <w:gridSpan w:val="2"/>
          </w:tcPr>
          <w:p w:rsidR="00817FC5" w:rsidRPr="007979C6" w:rsidRDefault="00817FC5" w:rsidP="0079249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696" w:type="dxa"/>
            <w:gridSpan w:val="2"/>
          </w:tcPr>
          <w:p w:rsidR="00817FC5" w:rsidRDefault="00817FC5" w:rsidP="0079249E">
            <w:pPr>
              <w:pStyle w:val="TableParagraph"/>
              <w:rPr>
                <w:sz w:val="24"/>
              </w:rPr>
            </w:pPr>
          </w:p>
        </w:tc>
      </w:tr>
    </w:tbl>
    <w:p w:rsidR="007979C6" w:rsidRDefault="007979C6">
      <w:pPr>
        <w:rPr>
          <w:rFonts w:ascii="Times New Roman" w:hAnsi="Times New Roman" w:cs="Times New Roman"/>
          <w:strike/>
          <w:sz w:val="24"/>
          <w:szCs w:val="24"/>
        </w:rPr>
      </w:pPr>
    </w:p>
    <w:p w:rsidR="005459ED" w:rsidRDefault="005459ED">
      <w:pPr>
        <w:rPr>
          <w:rFonts w:ascii="Times New Roman" w:hAnsi="Times New Roman" w:cs="Times New Roman"/>
          <w:strike/>
          <w:sz w:val="24"/>
          <w:szCs w:val="24"/>
        </w:rPr>
      </w:pPr>
    </w:p>
    <w:p w:rsidR="005459ED" w:rsidRDefault="005459ED">
      <w:pPr>
        <w:rPr>
          <w:rFonts w:ascii="Times New Roman" w:hAnsi="Times New Roman" w:cs="Times New Roman"/>
          <w:strike/>
          <w:sz w:val="24"/>
          <w:szCs w:val="24"/>
        </w:rPr>
      </w:pPr>
    </w:p>
    <w:p w:rsidR="005459ED" w:rsidRDefault="005459ED">
      <w:pPr>
        <w:rPr>
          <w:rFonts w:ascii="Times New Roman" w:hAnsi="Times New Roman" w:cs="Times New Roman"/>
          <w:strike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trike/>
          <w:sz w:val="24"/>
          <w:szCs w:val="24"/>
        </w:rPr>
        <w:lastRenderedPageBreak/>
        <w:pict>
          <v:shape id="_x0000_i1026" type="#_x0000_t75" style="width:471pt;height:607.8pt">
            <v:imagedata r:id="rId10" o:title="b0de3045-d424-412f-9afc-5a7c1406779d" croptop="4672f" cropright="2692f"/>
          </v:shape>
        </w:pict>
      </w:r>
      <w:bookmarkEnd w:id="0"/>
    </w:p>
    <w:p w:rsidR="005459ED" w:rsidRPr="00757F6C" w:rsidRDefault="005459ED">
      <w:pPr>
        <w:rPr>
          <w:rFonts w:ascii="Times New Roman" w:hAnsi="Times New Roman" w:cs="Times New Roman"/>
          <w:strike/>
          <w:sz w:val="24"/>
          <w:szCs w:val="24"/>
        </w:rPr>
      </w:pPr>
    </w:p>
    <w:sectPr w:rsidR="005459ED" w:rsidRPr="00757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8FF" w:rsidRDefault="005B38FF">
      <w:pPr>
        <w:spacing w:after="0" w:line="240" w:lineRule="auto"/>
      </w:pPr>
      <w:r>
        <w:separator/>
      </w:r>
    </w:p>
  </w:endnote>
  <w:endnote w:type="continuationSeparator" w:id="0">
    <w:p w:rsidR="005B38FF" w:rsidRDefault="005B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589580"/>
      <w:docPartObj>
        <w:docPartGallery w:val="Page Numbers (Bottom of Page)"/>
        <w:docPartUnique/>
      </w:docPartObj>
    </w:sdtPr>
    <w:sdtEndPr/>
    <w:sdtContent>
      <w:p w:rsidR="000C7066" w:rsidRDefault="000C706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9ED">
          <w:rPr>
            <w:noProof/>
          </w:rPr>
          <w:t>8</w:t>
        </w:r>
        <w:r>
          <w:fldChar w:fldCharType="end"/>
        </w:r>
      </w:p>
    </w:sdtContent>
  </w:sdt>
  <w:p w:rsidR="00FC1E5B" w:rsidRDefault="00FC1E5B">
    <w:pPr>
      <w:pStyle w:val="a3"/>
      <w:spacing w:line="14" w:lineRule="auto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8FF" w:rsidRDefault="005B38FF">
      <w:pPr>
        <w:spacing w:after="0" w:line="240" w:lineRule="auto"/>
      </w:pPr>
      <w:r>
        <w:separator/>
      </w:r>
    </w:p>
  </w:footnote>
  <w:footnote w:type="continuationSeparator" w:id="0">
    <w:p w:rsidR="005B38FF" w:rsidRDefault="005B3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6407"/>
    <w:multiLevelType w:val="hybridMultilevel"/>
    <w:tmpl w:val="5A48E2E8"/>
    <w:lvl w:ilvl="0" w:tplc="9092A43A">
      <w:numFmt w:val="bullet"/>
      <w:lvlText w:val="-"/>
      <w:lvlJc w:val="left"/>
      <w:pPr>
        <w:ind w:left="941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9E1472">
      <w:numFmt w:val="bullet"/>
      <w:lvlText w:val="•"/>
      <w:lvlJc w:val="left"/>
      <w:pPr>
        <w:ind w:left="1888" w:hanging="361"/>
      </w:pPr>
      <w:rPr>
        <w:rFonts w:hint="default"/>
        <w:lang w:val="ru-RU" w:eastAsia="en-US" w:bidi="ar-SA"/>
      </w:rPr>
    </w:lvl>
    <w:lvl w:ilvl="2" w:tplc="AC6C5F6E">
      <w:numFmt w:val="bullet"/>
      <w:lvlText w:val="•"/>
      <w:lvlJc w:val="left"/>
      <w:pPr>
        <w:ind w:left="2837" w:hanging="361"/>
      </w:pPr>
      <w:rPr>
        <w:rFonts w:hint="default"/>
        <w:lang w:val="ru-RU" w:eastAsia="en-US" w:bidi="ar-SA"/>
      </w:rPr>
    </w:lvl>
    <w:lvl w:ilvl="3" w:tplc="9C224F34">
      <w:numFmt w:val="bullet"/>
      <w:lvlText w:val="•"/>
      <w:lvlJc w:val="left"/>
      <w:pPr>
        <w:ind w:left="3786" w:hanging="361"/>
      </w:pPr>
      <w:rPr>
        <w:rFonts w:hint="default"/>
        <w:lang w:val="ru-RU" w:eastAsia="en-US" w:bidi="ar-SA"/>
      </w:rPr>
    </w:lvl>
    <w:lvl w:ilvl="4" w:tplc="0C3A4F1E">
      <w:numFmt w:val="bullet"/>
      <w:lvlText w:val="•"/>
      <w:lvlJc w:val="left"/>
      <w:pPr>
        <w:ind w:left="4735" w:hanging="361"/>
      </w:pPr>
      <w:rPr>
        <w:rFonts w:hint="default"/>
        <w:lang w:val="ru-RU" w:eastAsia="en-US" w:bidi="ar-SA"/>
      </w:rPr>
    </w:lvl>
    <w:lvl w:ilvl="5" w:tplc="C4489CFA">
      <w:numFmt w:val="bullet"/>
      <w:lvlText w:val="•"/>
      <w:lvlJc w:val="left"/>
      <w:pPr>
        <w:ind w:left="5684" w:hanging="361"/>
      </w:pPr>
      <w:rPr>
        <w:rFonts w:hint="default"/>
        <w:lang w:val="ru-RU" w:eastAsia="en-US" w:bidi="ar-SA"/>
      </w:rPr>
    </w:lvl>
    <w:lvl w:ilvl="6" w:tplc="965479D0">
      <w:numFmt w:val="bullet"/>
      <w:lvlText w:val="•"/>
      <w:lvlJc w:val="left"/>
      <w:pPr>
        <w:ind w:left="6632" w:hanging="361"/>
      </w:pPr>
      <w:rPr>
        <w:rFonts w:hint="default"/>
        <w:lang w:val="ru-RU" w:eastAsia="en-US" w:bidi="ar-SA"/>
      </w:rPr>
    </w:lvl>
    <w:lvl w:ilvl="7" w:tplc="A1AE3E30">
      <w:numFmt w:val="bullet"/>
      <w:lvlText w:val="•"/>
      <w:lvlJc w:val="left"/>
      <w:pPr>
        <w:ind w:left="7581" w:hanging="361"/>
      </w:pPr>
      <w:rPr>
        <w:rFonts w:hint="default"/>
        <w:lang w:val="ru-RU" w:eastAsia="en-US" w:bidi="ar-SA"/>
      </w:rPr>
    </w:lvl>
    <w:lvl w:ilvl="8" w:tplc="0CEE5824">
      <w:numFmt w:val="bullet"/>
      <w:lvlText w:val="•"/>
      <w:lvlJc w:val="left"/>
      <w:pPr>
        <w:ind w:left="8530" w:hanging="361"/>
      </w:pPr>
      <w:rPr>
        <w:rFonts w:hint="default"/>
        <w:lang w:val="ru-RU" w:eastAsia="en-US" w:bidi="ar-SA"/>
      </w:rPr>
    </w:lvl>
  </w:abstractNum>
  <w:abstractNum w:abstractNumId="1">
    <w:nsid w:val="775B38FC"/>
    <w:multiLevelType w:val="hybridMultilevel"/>
    <w:tmpl w:val="B8367838"/>
    <w:lvl w:ilvl="0" w:tplc="925428BA">
      <w:numFmt w:val="bullet"/>
      <w:lvlText w:val="-"/>
      <w:lvlJc w:val="left"/>
      <w:pPr>
        <w:ind w:left="929" w:hanging="677"/>
      </w:pPr>
      <w:rPr>
        <w:rFonts w:hint="default"/>
        <w:w w:val="100"/>
        <w:lang w:val="ru-RU" w:eastAsia="en-US" w:bidi="ar-SA"/>
      </w:rPr>
    </w:lvl>
    <w:lvl w:ilvl="1" w:tplc="E0CEFC7A">
      <w:numFmt w:val="bullet"/>
      <w:lvlText w:val="-"/>
      <w:lvlJc w:val="left"/>
      <w:pPr>
        <w:ind w:left="1149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DBC7D98">
      <w:numFmt w:val="bullet"/>
      <w:lvlText w:val="•"/>
      <w:lvlJc w:val="left"/>
      <w:pPr>
        <w:ind w:left="2172" w:hanging="361"/>
      </w:pPr>
      <w:rPr>
        <w:rFonts w:hint="default"/>
        <w:lang w:val="ru-RU" w:eastAsia="en-US" w:bidi="ar-SA"/>
      </w:rPr>
    </w:lvl>
    <w:lvl w:ilvl="3" w:tplc="C6369C4C">
      <w:numFmt w:val="bullet"/>
      <w:lvlText w:val="•"/>
      <w:lvlJc w:val="left"/>
      <w:pPr>
        <w:ind w:left="3204" w:hanging="361"/>
      </w:pPr>
      <w:rPr>
        <w:rFonts w:hint="default"/>
        <w:lang w:val="ru-RU" w:eastAsia="en-US" w:bidi="ar-SA"/>
      </w:rPr>
    </w:lvl>
    <w:lvl w:ilvl="4" w:tplc="A1AAA302">
      <w:numFmt w:val="bullet"/>
      <w:lvlText w:val="•"/>
      <w:lvlJc w:val="left"/>
      <w:pPr>
        <w:ind w:left="4236" w:hanging="361"/>
      </w:pPr>
      <w:rPr>
        <w:rFonts w:hint="default"/>
        <w:lang w:val="ru-RU" w:eastAsia="en-US" w:bidi="ar-SA"/>
      </w:rPr>
    </w:lvl>
    <w:lvl w:ilvl="5" w:tplc="228E0054">
      <w:numFmt w:val="bullet"/>
      <w:lvlText w:val="•"/>
      <w:lvlJc w:val="left"/>
      <w:pPr>
        <w:ind w:left="5268" w:hanging="361"/>
      </w:pPr>
      <w:rPr>
        <w:rFonts w:hint="default"/>
        <w:lang w:val="ru-RU" w:eastAsia="en-US" w:bidi="ar-SA"/>
      </w:rPr>
    </w:lvl>
    <w:lvl w:ilvl="6" w:tplc="0E508342">
      <w:numFmt w:val="bullet"/>
      <w:lvlText w:val="•"/>
      <w:lvlJc w:val="left"/>
      <w:pPr>
        <w:ind w:left="6300" w:hanging="361"/>
      </w:pPr>
      <w:rPr>
        <w:rFonts w:hint="default"/>
        <w:lang w:val="ru-RU" w:eastAsia="en-US" w:bidi="ar-SA"/>
      </w:rPr>
    </w:lvl>
    <w:lvl w:ilvl="7" w:tplc="13C2784C">
      <w:numFmt w:val="bullet"/>
      <w:lvlText w:val="•"/>
      <w:lvlJc w:val="left"/>
      <w:pPr>
        <w:ind w:left="7332" w:hanging="361"/>
      </w:pPr>
      <w:rPr>
        <w:rFonts w:hint="default"/>
        <w:lang w:val="ru-RU" w:eastAsia="en-US" w:bidi="ar-SA"/>
      </w:rPr>
    </w:lvl>
    <w:lvl w:ilvl="8" w:tplc="8D6E49D0">
      <w:numFmt w:val="bullet"/>
      <w:lvlText w:val="•"/>
      <w:lvlJc w:val="left"/>
      <w:pPr>
        <w:ind w:left="836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3F4"/>
    <w:rsid w:val="0009429F"/>
    <w:rsid w:val="000C5F1B"/>
    <w:rsid w:val="000C7066"/>
    <w:rsid w:val="001003F4"/>
    <w:rsid w:val="00384177"/>
    <w:rsid w:val="00512088"/>
    <w:rsid w:val="005459ED"/>
    <w:rsid w:val="005B38FF"/>
    <w:rsid w:val="00757F6C"/>
    <w:rsid w:val="007979C6"/>
    <w:rsid w:val="00817FC5"/>
    <w:rsid w:val="009412A8"/>
    <w:rsid w:val="00B15A06"/>
    <w:rsid w:val="00DB4741"/>
    <w:rsid w:val="00E65D0F"/>
    <w:rsid w:val="00FC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9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79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99"/>
    <w:semiHidden/>
    <w:unhideWhenUsed/>
    <w:rsid w:val="00FC1E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1E5B"/>
  </w:style>
  <w:style w:type="paragraph" w:styleId="a5">
    <w:name w:val="header"/>
    <w:basedOn w:val="a"/>
    <w:link w:val="a6"/>
    <w:uiPriority w:val="99"/>
    <w:unhideWhenUsed/>
    <w:rsid w:val="000C7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7066"/>
  </w:style>
  <w:style w:type="paragraph" w:styleId="a7">
    <w:name w:val="footer"/>
    <w:basedOn w:val="a"/>
    <w:link w:val="a8"/>
    <w:uiPriority w:val="99"/>
    <w:unhideWhenUsed/>
    <w:rsid w:val="000C7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7066"/>
  </w:style>
  <w:style w:type="paragraph" w:styleId="a9">
    <w:name w:val="Balloon Text"/>
    <w:basedOn w:val="a"/>
    <w:link w:val="aa"/>
    <w:uiPriority w:val="99"/>
    <w:semiHidden/>
    <w:unhideWhenUsed/>
    <w:rsid w:val="000C7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9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79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99"/>
    <w:semiHidden/>
    <w:unhideWhenUsed/>
    <w:rsid w:val="00FC1E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1E5B"/>
  </w:style>
  <w:style w:type="paragraph" w:styleId="a5">
    <w:name w:val="header"/>
    <w:basedOn w:val="a"/>
    <w:link w:val="a6"/>
    <w:uiPriority w:val="99"/>
    <w:unhideWhenUsed/>
    <w:rsid w:val="000C7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7066"/>
  </w:style>
  <w:style w:type="paragraph" w:styleId="a7">
    <w:name w:val="footer"/>
    <w:basedOn w:val="a"/>
    <w:link w:val="a8"/>
    <w:uiPriority w:val="99"/>
    <w:unhideWhenUsed/>
    <w:rsid w:val="000C7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7066"/>
  </w:style>
  <w:style w:type="paragraph" w:styleId="a9">
    <w:name w:val="Balloon Text"/>
    <w:basedOn w:val="a"/>
    <w:link w:val="aa"/>
    <w:uiPriority w:val="99"/>
    <w:semiHidden/>
    <w:unhideWhenUsed/>
    <w:rsid w:val="000C7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11</cp:revision>
  <cp:lastPrinted>2023-05-18T19:46:00Z</cp:lastPrinted>
  <dcterms:created xsi:type="dcterms:W3CDTF">2023-05-10T14:45:00Z</dcterms:created>
  <dcterms:modified xsi:type="dcterms:W3CDTF">2023-05-24T17:12:00Z</dcterms:modified>
</cp:coreProperties>
</file>